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db1c866" w14:textId="db1c86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12C9D">
        <w:rPr>
          <w:rFonts w:ascii="Arial" w:hAnsi="Arial" w:cs="Arial"/>
        </w:rPr>
        <w:t>109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612C9D">
        <w:rPr>
          <w:rFonts w:ascii="Arial" w:hAnsi="Arial" w:cs="Arial"/>
        </w:rPr>
        <w:t>11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E62068">
        <w:rPr>
          <w:rFonts w:ascii="Arial" w:hAnsi="Arial" w:cs="Arial"/>
        </w:rPr>
        <w:t>8</w:t>
      </w:r>
      <w:r w:rsidRPr="00C93BF8" w:rsidR="000E039A">
        <w:rPr>
          <w:rFonts w:ascii="Arial" w:hAnsi="Arial" w:cs="Arial"/>
        </w:rPr>
        <w:t xml:space="preserve">. </w:t>
      </w:r>
      <w:r w:rsidR="00E62068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612C9D">
        <w:rPr>
          <w:rFonts w:ascii="Arial" w:hAnsi="Arial" w:cs="Arial"/>
          <w:lang w:eastAsia="en-US"/>
        </w:rPr>
        <w:t>PAG NEKRETNINE j.</w:t>
      </w:r>
      <w:r w:rsidRPr="006A68FA" w:rsidR="00612C9D">
        <w:rPr>
          <w:rFonts w:ascii="Arial" w:hAnsi="Arial" w:cs="Arial"/>
          <w:lang w:eastAsia="en-US"/>
        </w:rPr>
        <w:t xml:space="preserve">d.o.o., </w:t>
      </w:r>
      <w:r w:rsidR="00612C9D">
        <w:rPr>
          <w:rFonts w:ascii="Arial" w:hAnsi="Arial" w:cs="Arial"/>
          <w:lang w:eastAsia="en-US"/>
        </w:rPr>
        <w:t>Pag, Put Mirožića 4</w:t>
      </w:r>
      <w:r w:rsidRPr="006A68FA" w:rsidR="00612C9D">
        <w:rPr>
          <w:rFonts w:ascii="Arial" w:hAnsi="Arial" w:cs="Arial"/>
          <w:lang w:eastAsia="en-US"/>
        </w:rPr>
        <w:t xml:space="preserve">, OIB: </w:t>
      </w:r>
      <w:r w:rsidR="00612C9D">
        <w:rPr>
          <w:rFonts w:ascii="Arial" w:hAnsi="Arial" w:cs="Arial"/>
          <w:lang w:eastAsia="en-US"/>
        </w:rPr>
        <w:t>60344074237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514F1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4B0883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612C9D">
        <w:rPr>
          <w:rFonts w:ascii="Arial" w:hAnsi="Arial" w:cs="Arial"/>
        </w:rPr>
        <w:t>Tomislav Škoda</w:t>
      </w:r>
      <w:r w:rsidRPr="00C93BF8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12C9D">
        <w:rPr>
          <w:rFonts w:ascii="Arial" w:hAnsi="Arial" w:cs="Arial"/>
          <w:lang w:eastAsia="en-US"/>
        </w:rPr>
        <w:t>PAG NEKRETNINE j.</w:t>
      </w:r>
      <w:r w:rsidRPr="006A68FA" w:rsidR="00612C9D">
        <w:rPr>
          <w:rFonts w:ascii="Arial" w:hAnsi="Arial" w:cs="Arial"/>
          <w:lang w:eastAsia="en-US"/>
        </w:rPr>
        <w:t xml:space="preserve">d.o.o., </w:t>
      </w:r>
      <w:r w:rsidR="00612C9D">
        <w:rPr>
          <w:rFonts w:ascii="Arial" w:hAnsi="Arial" w:cs="Arial"/>
          <w:lang w:eastAsia="en-US"/>
        </w:rPr>
        <w:t>Pag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4755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D31D3A">
        <w:rPr>
          <w:rFonts w:ascii="Arial" w:hAnsi="Arial" w:cs="Arial"/>
        </w:rPr>
        <w:t xml:space="preserve"> po zakonu stečajnog dužnika navodi da je kod </w:t>
      </w:r>
      <w:r w:rsidR="004B0883">
        <w:rPr>
          <w:rFonts w:ascii="Arial" w:hAnsi="Arial" w:cs="Arial"/>
        </w:rPr>
        <w:t>ERSTE</w:t>
      </w:r>
      <w:r w:rsidR="00D31D3A">
        <w:rPr>
          <w:rFonts w:ascii="Arial" w:hAnsi="Arial" w:cs="Arial"/>
        </w:rPr>
        <w:t xml:space="preserve"> BANKE d.d. </w:t>
      </w:r>
      <w:r w:rsidRPr="00C93BF8" w:rsidR="00D31D3A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4B0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posredovanje u prometu nekretninama</w:t>
      </w:r>
      <w:r w:rsidR="00D31D3A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47559B">
        <w:rPr>
          <w:rFonts w:ascii="Arial" w:hAnsi="Arial" w:cs="Arial"/>
        </w:rPr>
        <w:t xml:space="preserve"> </w:t>
      </w:r>
      <w:r w:rsidR="005457E0">
        <w:rPr>
          <w:rFonts w:ascii="Arial" w:hAnsi="Arial" w:cs="Arial"/>
        </w:rPr>
        <w:t>i ima jednog zaposlenika i to je on.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5457E0">
        <w:rPr>
          <w:rFonts w:ascii="Arial" w:hAnsi="Arial" w:cs="Arial"/>
        </w:rPr>
        <w:t xml:space="preserve"> </w:t>
      </w:r>
      <w:r w:rsidR="0047559B">
        <w:rPr>
          <w:rFonts w:ascii="Arial" w:hAnsi="Arial" w:cs="Arial"/>
        </w:rPr>
        <w:t>nema imovine</w:t>
      </w:r>
      <w:r w:rsidR="004B0883">
        <w:rPr>
          <w:rFonts w:ascii="Arial" w:hAnsi="Arial" w:cs="Arial"/>
        </w:rPr>
        <w:t>, da posluje u iznajmljenom prostoru, a od opreme da ima računalo staro 6-7 godina</w:t>
      </w:r>
      <w:r w:rsidR="0047559B">
        <w:rPr>
          <w:rFonts w:ascii="Arial" w:hAnsi="Arial" w:cs="Arial"/>
        </w:rPr>
        <w:t>.</w:t>
      </w:r>
      <w:r w:rsidR="004B0883">
        <w:rPr>
          <w:rFonts w:ascii="Arial" w:hAnsi="Arial" w:cs="Arial"/>
        </w:rPr>
        <w:t xml:space="preserve"> Potraživanja nema.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Zna da je žiro račun u blokadi, </w:t>
      </w:r>
      <w:r w:rsidR="0047559B">
        <w:rPr>
          <w:rFonts w:ascii="Arial" w:hAnsi="Arial" w:cs="Arial"/>
        </w:rPr>
        <w:t xml:space="preserve">za iznos od oko </w:t>
      </w:r>
      <w:r w:rsidR="004B0883">
        <w:rPr>
          <w:rFonts w:ascii="Arial" w:hAnsi="Arial" w:cs="Arial"/>
        </w:rPr>
        <w:t>25.000,00</w:t>
      </w:r>
      <w:r>
        <w:rPr>
          <w:rFonts w:ascii="Arial" w:hAnsi="Arial" w:cs="Arial"/>
        </w:rPr>
        <w:t xml:space="preserve"> kuna</w:t>
      </w:r>
      <w:r w:rsidR="005457E0">
        <w:rPr>
          <w:rFonts w:ascii="Arial" w:hAnsi="Arial" w:cs="Arial"/>
        </w:rPr>
        <w:t>, i to je dug prema Poreznoj</w:t>
      </w:r>
      <w:r w:rsidR="004B0883">
        <w:rPr>
          <w:rFonts w:ascii="Arial" w:hAnsi="Arial" w:cs="Arial"/>
        </w:rPr>
        <w:t xml:space="preserve"> upravi, zatim prema HZMO-u i HZZO-u.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47559B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4B0883"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 w:rsidR="004B0883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 w:rsidR="0047559B">
        <w:rPr>
          <w:rFonts w:ascii="Arial" w:hAnsi="Arial" w:cs="Arial"/>
        </w:rPr>
        <w:t xml:space="preserve"> i on</w:t>
      </w:r>
      <w:r w:rsidR="004B0883">
        <w:rPr>
          <w:rFonts w:ascii="Arial" w:hAnsi="Arial" w:cs="Arial"/>
        </w:rPr>
        <w:t>i</w:t>
      </w:r>
      <w:r w:rsidR="0047559B">
        <w:rPr>
          <w:rFonts w:ascii="Arial" w:hAnsi="Arial" w:cs="Arial"/>
        </w:rPr>
        <w:t xml:space="preserve"> se nalazi kod nje</w:t>
      </w:r>
      <w:r w:rsidR="004B0883">
        <w:rPr>
          <w:rFonts w:ascii="Arial" w:hAnsi="Arial" w:cs="Arial"/>
        </w:rPr>
        <w:t>ga</w:t>
      </w:r>
      <w:r w:rsidR="0047559B">
        <w:rPr>
          <w:rFonts w:ascii="Arial" w:hAnsi="Arial" w:cs="Arial"/>
        </w:rPr>
        <w:t>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</w:t>
      </w:r>
      <w:r w:rsidR="005457E0">
        <w:rPr>
          <w:rFonts w:ascii="Arial" w:hAnsi="Arial" w:cs="Arial"/>
        </w:rPr>
        <w:t xml:space="preserve">servisu </w:t>
      </w:r>
      <w:r w:rsidR="004B0883">
        <w:rPr>
          <w:rFonts w:ascii="Arial" w:hAnsi="Arial" w:cs="Arial"/>
        </w:rPr>
        <w:t>ZIR d.o.o.</w:t>
      </w:r>
      <w:r w:rsidR="005457E0">
        <w:rPr>
          <w:rFonts w:ascii="Arial" w:hAnsi="Arial" w:cs="Arial"/>
        </w:rPr>
        <w:t xml:space="preserve"> i tamo se </w:t>
      </w:r>
      <w:r w:rsidR="0047559B">
        <w:rPr>
          <w:rFonts w:ascii="Arial" w:hAnsi="Arial" w:cs="Arial"/>
        </w:rPr>
        <w:t>nalazi dokumentacija.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612C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Tomislav Škoda</w:t>
      </w:r>
      <w:r w:rsidRPr="00C93BF8">
        <w:rPr>
          <w:rFonts w:ascii="Arial" w:hAnsi="Arial" w:cs="Arial"/>
        </w:rPr>
        <w:t xml:space="preserve"> </w:t>
      </w:r>
      <w:r w:rsidRPr="00C93BF8" w:rsidR="00D31D3A">
        <w:rPr>
          <w:rFonts w:ascii="Arial" w:hAnsi="Arial" w:cs="Arial"/>
        </w:rPr>
        <w:t>navodi da je nje</w:t>
      </w:r>
      <w:r w:rsidR="00E62068">
        <w:rPr>
          <w:rFonts w:ascii="Arial" w:hAnsi="Arial" w:cs="Arial"/>
        </w:rPr>
        <w:t>gov</w:t>
      </w:r>
      <w:r w:rsidR="00D31D3A">
        <w:rPr>
          <w:rFonts w:ascii="Arial" w:hAnsi="Arial" w:cs="Arial"/>
        </w:rPr>
        <w:t xml:space="preserve"> </w:t>
      </w:r>
      <w:r w:rsidRPr="00C93BF8" w:rsidR="00D31D3A">
        <w:rPr>
          <w:rFonts w:ascii="Arial" w:hAnsi="Arial" w:cs="Arial"/>
        </w:rPr>
        <w:t xml:space="preserve">broj mobitela: </w:t>
      </w:r>
      <w:r w:rsidR="004B0883">
        <w:rPr>
          <w:rFonts w:ascii="Arial" w:hAnsi="Arial" w:cs="Arial"/>
        </w:rPr>
        <w:t>091/2600-284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>
        <w:rPr>
          <w:rFonts w:ascii="Arial" w:hAnsi="Arial" w:cs="Arial"/>
        </w:rPr>
        <w:t>j</w:t>
      </w:r>
      <w:r w:rsidR="004B0883">
        <w:rPr>
          <w:rFonts w:ascii="Arial" w:hAnsi="Arial" w:cs="Arial"/>
        </w:rPr>
        <w:t>e u mogućnosti podmirit dug i nastaviti poslovati i da mu treba 30-ak dana za to pa moli odgodu odluke.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7559B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4B0883">
        <w:rPr>
          <w:rFonts w:ascii="Arial" w:hAnsi="Arial" w:cs="Arial"/>
        </w:rPr>
        <w:t>20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C51F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612C9D">
      <w:rPr>
        <w:rFonts w:ascii="Arial" w:hAnsi="Arial" w:cs="Arial"/>
      </w:rPr>
      <w:t>109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612C9D">
      <w:rPr>
        <w:rFonts w:ascii="Arial" w:hAnsi="Arial" w:cs="Arial"/>
      </w:rPr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76D7A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0883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2C9D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1EF6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C51FC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C51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51F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51F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51F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51F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5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1F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1F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1F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lipnja 2022.</izvorni_sadrzaj>
    <derivirana_varijabla naziv="DomainObject.StvarniPocetakDatum_1">8. lipnja 2022.</derivirana_varijabla>
  </DomainObject.StvarniPocetakDatum>
  <DomainObject.StvarniZavrsetakDatum>
    <izvorni_sadrzaj>8. lipnja 2022.</izvorni_sadrzaj>
    <derivirana_varijabla naziv="DomainObject.StvarniZavrsetakDatum_1">8. lipnja 2022.</derivirana_varijabla>
  </DomainObject.StvarniZavrsetakDatum>
  <DomainObject.PlaniraniZavrsetakDatum>
    <izvorni_sadrzaj>8. lipnja 2022.</izvorni_sadrzaj>
    <derivirana_varijabla naziv="DomainObject.PlaniraniZavrsetakDatum_1">8. lipnja 2022.</derivirana_varijabla>
  </DomainObject.PlaniraniZavrsetakDatum>
  <DomainObject.PlaniraniPocetakDatum>
    <izvorni_sadrzaj>8. lipnja 2022.</izvorni_sadrzaj>
    <derivirana_varijabla naziv="DomainObject.PlaniraniPocetakDatum_1">8. lipnja 2022.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2022.</izvorni_sadrzaj>
    <derivirana_varijabla naziv="DomainObject.Zapisnik.DatumKreiranja_1">8.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St-109/2022-11</izvorni_sadrzaj>
    <derivirana_varijabla naziv="DomainObject.Zapisnik.Oznaka_1">St-109/2022-11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ožujka 2022.</izvorni_sadrzaj>
    <derivirana_varijabla naziv="DomainObject.Predmet.DatumIzradeOptuznogAkta_1">22. ožujka 2022.</derivirana_varijabla>
  </DomainObject.Predmet.DatumIzradeOptuznogAkta>
  <DomainObject.Predmet.DatumIzradeOptuznogAktaFormated>
    <izvorni_sadrzaj>22.3.2022.</izvorni_sadrzaj>
    <derivirana_varijabla naziv="DomainObject.Predmet.DatumIzradeOptuznogAktaFormated_1">22.3.2022.</derivirana_varijabla>
  </DomainObject.Predmet.DatumIzradeOptuznogAktaFormated>
  <DomainObject.Predmet.DatumOsnivanja>
    <izvorni_sadrzaj>22. ožujka 2022.</izvorni_sadrzaj>
    <derivirana_varijabla naziv="DomainObject.Predmet.DatumOsnivanja_1">22.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ožujka 2022.</izvorni_sadrzaj>
    <derivirana_varijabla naziv="DomainObject.Predmet.DatumPrimitkaOptuznogAkta_1">22.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St-109/2022</izvorni_sadrzaj>
    <derivirana_varijabla naziv="DomainObject.Predmet.OznakaBroj_1">St-109/2022</derivirana_varijabla>
  </DomainObject.Predmet.OznakaBroj>
  <DomainObject.Predmet.OznakaBrojOptuznogAkta>
    <izvorni_sadrzaj>04-06-22-1530</izvorni_sadrzaj>
    <derivirana_varijabla naziv="DomainObject.Predmet.OznakaBrojOptuznogAkta_1">04-06-22-1530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NEKRETNINE j.d.o.o. za poslovne usluge</izvorni_sadrzaj>
    <derivirana_varijabla naziv="DomainObject.Predmet.ProtustrankaFormated_1">  PAG NEKRETNINE j.d.o.o. za poslovne usluge</derivirana_varijabla>
  </DomainObject.Predmet.ProtustrankaFormated>
  <DomainObject.Predmet.ProtustrankaFormatedOIB>
    <izvorni_sadrzaj>  PAG NEKRETNINE j.d.o.o. za poslovne usluge, OIB 60344074237</izvorni_sadrzaj>
    <derivirana_varijabla naziv="DomainObject.Predmet.ProtustrankaFormatedOIB_1">  PAG NEKRETNINE j.d.o.o. za poslovne usluge, OIB 60344074237</derivirana_varijabla>
  </DomainObject.Predmet.ProtustrankaFormatedOIB>
  <DomainObject.Predmet.ProtustrankaFormatedWithAdress>
    <izvorni_sadrzaj> PAG NEKRETNINE j.d.o.o. za poslovne usluge, Put Mirožića 4, 23250 Pag</izvorni_sadrzaj>
    <derivirana_varijabla naziv="DomainObject.Predmet.ProtustrankaFormatedWithAdress_1"> PAG NEKRETNINE j.d.o.o. za poslovne usluge, Put Mirožića 4, 23250 Pag</derivirana_varijabla>
  </DomainObject.Predmet.ProtustrankaFormatedWithAdress>
  <DomainObject.Predmet.ProtustrankaFormatedWithAdressOIB>
    <izvorni_sadrzaj> PAG NEKRETNINE j.d.o.o. za poslovne usluge, OIB 60344074237, Put Mirožića 4, 23250 Pag</izvorni_sadrzaj>
    <derivirana_varijabla naziv="DomainObject.Predmet.ProtustrankaFormatedWithAdressOIB_1"> PAG NEKRETNINE j.d.o.o. za poslovne usluge, OIB 60344074237, Put Mirožića 4, 23250 Pag</derivirana_varijabla>
  </DomainObject.Predmet.ProtustrankaFormatedWithAdressOIB>
  <DomainObject.Predmet.ProtustrankaWithAdress>
    <izvorni_sadrzaj>PAG NEKRETNINE j.d.o.o. za poslovne usluge Put Mirožića 4, 23250 Pag</izvorni_sadrzaj>
    <derivirana_varijabla naziv="DomainObject.Predmet.ProtustrankaWithAdress_1">PAG NEKRETNINE j.d.o.o. za poslovne usluge Put Mirožića 4, 23250 Pag</derivirana_varijabla>
  </DomainObject.Predmet.ProtustrankaWithAdress>
  <DomainObject.Predmet.ProtustrankaWithAdressOIB>
    <izvorni_sadrzaj>PAG NEKRETNINE j.d.o.o. za poslovne usluge, OIB 60344074237, Put Mirožića 4, 23250 Pag</izvorni_sadrzaj>
    <derivirana_varijabla naziv="DomainObject.Predmet.ProtustrankaWithAdressOIB_1">PAG NEKRETNINE j.d.o.o. za poslovne usluge, OIB 60344074237, Put Mirožića 4, 23250 Pag</derivirana_varijabla>
  </DomainObject.Predmet.ProtustrankaWithAdressOIB>
  <DomainObject.Predmet.ProtustrankaNazivFormated>
    <izvorni_sadrzaj>PAG NEKRETNINE j.d.o.o. za poslovne usluge</izvorni_sadrzaj>
    <derivirana_varijabla naziv="DomainObject.Predmet.ProtustrankaNazivFormated_1">PAG NEKRETNINE j.d.o.o. za poslovne usluge</derivirana_varijabla>
  </DomainObject.Predmet.ProtustrankaNazivFormated>
  <DomainObject.Predmet.ProtustrankaNazivFormatedOIB>
    <izvorni_sadrzaj>PAG NEKRETNINE j.d.o.o. za poslovne usluge, OIB 60344074237</izvorni_sadrzaj>
    <derivirana_varijabla naziv="DomainObject.Predmet.ProtustrankaNazivFormatedOIB_1">PAG NEKRETNINE j.d.o.o. za poslovne usluge, OIB 60344074237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PAG NEKRETNINE j.d.o.o. za poslovne usluge</item>
    </izvorni_sadrzaj>
    <derivirana_varijabla naziv="DomainObject.Predmet.ProtuStrankaListFormated_1">
      <item>PAG NEKRETNINE j.d.o.o. za poslovne usluge</item>
    </derivirana_varijabla>
  </DomainObject.Predmet.ProtuStrankaListFormated>
  <DomainObject.Predmet.ProtuStrankaListFormatedOIB>
    <izvorni_sadrzaj>
      <item>PAG NEKRETNINE j.d.o.o. za poslovne usluge, OIB 60344074237</item>
    </izvorni_sadrzaj>
    <derivirana_varijabla naziv="DomainObject.Predmet.ProtuStrankaListFormatedOIB_1">
      <item>PAG NEKRETNINE j.d.o.o. za poslovne usluge, OIB 60344074237</item>
    </derivirana_varijabla>
  </DomainObject.Predmet.ProtuStrankaListFormatedOIB>
  <DomainObject.Predmet.ProtuStrankaListFormatedWithAdress>
    <izvorni_sadrzaj>
      <item>PAG NEKRETNINE j.d.o.o. za poslovne usluge, Put Mirožića 4, 23250 Pag</item>
    </izvorni_sadrzaj>
    <derivirana_varijabla naziv="DomainObject.Predmet.ProtuStrankaListFormatedWithAdress_1">
      <item>PAG NEKRETNINE j.d.o.o. za poslovne usluge, Put Mirožića 4, 23250 Pag</item>
    </derivirana_varijabla>
  </DomainObject.Predmet.ProtuStrankaListFormatedWithAdress>
  <DomainObject.Predmet.ProtuStrankaListFormatedWithAdressOIB>
    <izvorni_sadrzaj>
      <item>PAG NEKRETNINE j.d.o.o. za poslovne usluge, OIB 60344074237, Put Mirožića 4, 23250 Pag</item>
    </izvorni_sadrzaj>
    <derivirana_varijabla naziv="DomainObject.Predmet.ProtuStrankaListFormatedWithAdressOIB_1">
      <item>PAG NEKRETNINE j.d.o.o. za poslovne usluge, OIB 60344074237, Put Mirožića 4, 23250 Pag</item>
    </derivirana_varijabla>
  </DomainObject.Predmet.ProtuStrankaListFormatedWithAdressOIB>
  <DomainObject.Predmet.ProtuStrankaListNazivFormated>
    <izvorni_sadrzaj>
      <item>PAG NEKRETNINE j.d.o.o. za poslovne usluge</item>
    </izvorni_sadrzaj>
    <derivirana_varijabla naziv="DomainObject.Predmet.ProtuStrankaListNazivFormated_1">
      <item>PAG NEKRETNINE j.d.o.o. za poslovne usluge</item>
    </derivirana_varijabla>
  </DomainObject.Predmet.ProtuStrankaListNazivFormated>
  <DomainObject.Predmet.ProtuStrankaListNazivFormatedOIB>
    <izvorni_sadrzaj>
      <item>PAG NEKRETNINE j.d.o.o. za poslovne usluge, OIB 60344074237</item>
    </izvorni_sadrzaj>
    <derivirana_varijabla naziv="DomainObject.Predmet.ProtuStrankaListNazivFormatedOIB_1">
      <item>PAG NEKRETNINE j.d.o.o. za poslovne usluge, OIB 60344074237</item>
    </derivirana_varijabla>
  </DomainObject.Predmet.ProtuStrankaListNazivFormatedOIB>
  <DomainObject.Predmet.OstaliListFormated>
    <izvorni_sadrzaj>
      <item>Tomislav Škoda</item>
    </izvorni_sadrzaj>
    <derivirana_varijabla naziv="DomainObject.Predmet.OstaliListFormated_1">
      <item>Tomislav Škoda</item>
    </derivirana_varijabla>
  </DomainObject.Predmet.OstaliListFormated>
  <DomainObject.Predmet.OstaliListFormatedOIB>
    <izvorni_sadrzaj>
      <item>Tomislav Škoda, OIB 21406201929</item>
    </izvorni_sadrzaj>
    <derivirana_varijabla naziv="DomainObject.Predmet.OstaliListFormatedOIB_1">
      <item>Tomislav Škoda, OIB 21406201929</item>
    </derivirana_varijabla>
  </DomainObject.Predmet.OstaliListFormatedOIB>
  <DomainObject.Predmet.OstaliListFormatedWithAdress>
    <izvorni_sadrzaj>
      <item>Tomislav Škoda, Put Mirožića 4, 23250 Pag</item>
    </izvorni_sadrzaj>
    <derivirana_varijabla naziv="DomainObject.Predmet.OstaliListFormatedWithAdress_1">
      <item>Tomislav Škoda, Put Mirožića 4, 23250 Pag</item>
    </derivirana_varijabla>
  </DomainObject.Predmet.OstaliListFormatedWithAdress>
  <DomainObject.Predmet.OstaliListFormatedWithAdressOIB>
    <izvorni_sadrzaj>
      <item>Tomislav Škoda, OIB 21406201929, Put Mirožića 4, 23250 Pag</item>
    </izvorni_sadrzaj>
    <derivirana_varijabla naziv="DomainObject.Predmet.OstaliListFormatedWithAdressOIB_1">
      <item>Tomislav Škoda, OIB 21406201929, Put Mirožića 4, 23250 Pag</item>
    </derivirana_varijabla>
  </DomainObject.Predmet.OstaliListFormatedWithAdressOIB>
  <DomainObject.Predmet.OstaliListNazivFormated>
    <izvorni_sadrzaj>
      <item>Tomislav Škoda</item>
    </izvorni_sadrzaj>
    <derivirana_varijabla naziv="DomainObject.Predmet.OstaliListNazivFormated_1">
      <item>Tomislav Škoda</item>
    </derivirana_varijabla>
  </DomainObject.Predmet.OstaliListNazivFormated>
  <DomainObject.Predmet.OstaliListNazivFormatedOIB>
    <izvorni_sadrzaj>
      <item>Tomislav Škoda, OIB 21406201929</item>
    </izvorni_sadrzaj>
    <derivirana_varijabla naziv="DomainObject.Predmet.OstaliListNazivFormatedOIB_1">
      <item>Tomislav Škoda, OIB 21406201929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2022.</izvorni_sadrzaj>
    <derivirana_varijabla naziv="DomainObject.Datum_1">8. lipnja 2022.</derivirana_varijabla>
  </DomainObject.Datum>
  <DomainObject.PoslovniBrojDokumenta>
    <izvorni_sadrzaj>St-109/2022-11</izvorni_sadrzaj>
    <derivirana_varijabla naziv="DomainObject.PoslovniBrojDokumenta_1">St-109/2022-11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PAG NEKRETNINE j.d.o.o. za poslovne usluge</izvorni_sadrzaj>
    <derivirana_varijabla naziv="DomainObject.Predmet.ProtustrankaIDrugi_1">PAG NEKRETNINE j.d.o.o. za poslovne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PAG NEKRETNINE j.d.o.o. za poslovne usluge, OIB 60344074237, Put Mirožića 4, 23250 Pag</izvorni_sadrzaj>
    <derivirana_varijabla naziv="DomainObject.Predmet.ProtustrankaIDrugiAdressOIB_1">PAG NEKRETNINE j.d.o.o. za poslovne usluge, OIB 60344074237, Put Mirožića 4,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NEKRETNINE j.d.o.o. za poslovne usluge</item>
      <item>Financijska agencija (FINA)</item>
      <item>Tomislav Škoda</item>
    </izvorni_sadrzaj>
    <derivirana_varijabla naziv="DomainObject.Predmet.SudioniciListNaziv_1">
      <item>PAG NEKRETNINE j.d.o.o. za poslovne usluge</item>
      <item>Financijska agencija (FINA)</item>
      <item>Tomislav Škoda</item>
    </derivirana_varijabla>
  </DomainObject.Predmet.SudioniciListNaziv>
  <DomainObject.Predmet.SudioniciListAdressOIB>
    <izvorni_sadrzaj>
      <item>PAG NEKRETNINE j.d.o.o. za poslovne usluge, OIB 60344074237, Put Mirožića 4,23250 Pag</item>
      <item>Financijska agencija (FINA), OIB 85821130368, IVANA DANILA 4,23000 Zadar</item>
      <item>Tomislav Škoda, OIB 21406201929, Put Mirožića 4,23250 Pag</item>
    </izvorni_sadrzaj>
    <derivirana_varijabla naziv="DomainObject.Predmet.SudioniciListAdressOIB_1">
      <item>PAG NEKRETNINE j.d.o.o. za poslovne usluge, OIB 60344074237, Put Mirožića 4,23250 Pag</item>
      <item>Financijska agencija (FINA), OIB 85821130368, IVANA DANILA 4,23000 Zadar</item>
      <item>Tomislav Škoda, OIB 21406201929, Put Mirožića 4,23250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60344074237</item>
      <item>, OIB 85821130368</item>
      <item>, OIB 21406201929</item>
    </izvorni_sadrzaj>
    <derivirana_varijabla naziv="DomainObject.Predmet.SudioniciListNazivOIB_1">
      <item>, OIB 60344074237</item>
      <item>, OIB 85821130368</item>
      <item>, OIB 21406201929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ožujka 2022.</izvorni_sadrzaj>
    <derivirana_varijabla naziv="DomainObject.Predmet.DatumPocetkaProcesa_1">22.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2D348-3247-4424-90C6-FCBEF6F8FB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366</properties:Words>
  <properties:Characters>1927</properties:Characters>
  <properties:Lines>83</properties:Lines>
  <properties:Paragraphs>31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2022-06-07T06:52:00Z</dcterms:created>
  <dc:creator>Ardena Bajlo</dc:creator>
  <cp:lastModifiedBy>Ante Rubelj</cp:lastModifiedBy>
  <cp:lastPrinted>2022-04-20T07:49:00Z</cp:lastPrinted>
  <dcterms:modified xmlns:xsi="http://www.w3.org/2001/XMLSchema-instance" xsi:type="dcterms:W3CDTF">2022-06-08T11:51:00Z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St-109/2022-11 / Zapisnik - Ročište radi izjašnjenja o prijedlogu za otvaranje steč.post (1 St-109-2022-povodom prijedloga za otvaranje stečaja-8.6.22.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